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1863"/>
        <w:rPr/>
      </w:pPr>
      <w:r w:rsidDel="00000000" w:rsidR="00000000" w:rsidRPr="00000000">
        <w:rPr>
          <w:rtl w:val="0"/>
        </w:rPr>
        <w:t xml:space="preserve">Oakland Cubs Youth XC Meet</w:t>
      </w:r>
    </w:p>
    <w:p w:rsidR="00000000" w:rsidDel="00000000" w:rsidP="00000000" w:rsidRDefault="00000000" w:rsidRPr="00000000" w14:paraId="00000002">
      <w:pPr>
        <w:spacing w:before="201" w:line="240" w:lineRule="auto"/>
        <w:ind w:left="1863" w:right="3249" w:firstLine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USATF Sanctioned Cross Country Meet </w:t>
      </w:r>
    </w:p>
    <w:p w:rsidR="00000000" w:rsidDel="00000000" w:rsidP="00000000" w:rsidRDefault="00000000" w:rsidRPr="00000000" w14:paraId="00000003">
      <w:pPr>
        <w:spacing w:before="201" w:line="240" w:lineRule="auto"/>
        <w:ind w:left="1863" w:right="3249" w:firstLine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Grand Prix Eligible </w:t>
      </w:r>
    </w:p>
    <w:p w:rsidR="00000000" w:rsidDel="00000000" w:rsidP="00000000" w:rsidRDefault="00000000" w:rsidRPr="00000000" w14:paraId="00000004">
      <w:pPr>
        <w:spacing w:before="201" w:line="360" w:lineRule="auto"/>
        <w:ind w:left="1863" w:right="3249" w:firstLine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Sunday October 5th, 2025</w:t>
      </w:r>
    </w:p>
    <w:p w:rsidR="00000000" w:rsidDel="00000000" w:rsidP="00000000" w:rsidRDefault="00000000" w:rsidRPr="00000000" w14:paraId="00000005">
      <w:pPr>
        <w:spacing w:line="360" w:lineRule="auto"/>
        <w:ind w:left="1863" w:right="3247" w:firstLine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Presidio San Francisco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43" w:lineRule="auto"/>
        <w:ind w:left="1863" w:right="3242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965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REGISTRATION: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https://www.athletic.net/CrossCountry/meet/259816/info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965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965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Online registration on athletic.net.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965" w:firstLine="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Registration closes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Friday, October 3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@ 1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0:00am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965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SAME DAY REGISTRATION!</w:t>
      </w:r>
    </w:p>
    <w:p w:rsidR="00000000" w:rsidDel="00000000" w:rsidP="00000000" w:rsidRDefault="00000000" w:rsidRPr="00000000" w14:paraId="0000000C">
      <w:pPr>
        <w:spacing w:before="114" w:line="240" w:lineRule="auto"/>
        <w:ind w:left="118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Medals for 1st-6th &amp; Ribbons for 7th-10th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965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widowControl w:val="1"/>
        <w:spacing w:after="0" w:before="200" w:line="276" w:lineRule="auto"/>
        <w:rPr>
          <w:color w:val="4f81bd"/>
          <w:sz w:val="28"/>
          <w:szCs w:val="28"/>
        </w:rPr>
      </w:pPr>
      <w:bookmarkStart w:colFirst="0" w:colLast="0" w:name="_heading=h.akdz3hvdrryi" w:id="0"/>
      <w:bookmarkEnd w:id="0"/>
      <w:r w:rsidDel="00000000" w:rsidR="00000000" w:rsidRPr="00000000">
        <w:rPr>
          <w:color w:val="4f81bd"/>
          <w:sz w:val="28"/>
          <w:szCs w:val="28"/>
          <w:rtl w:val="0"/>
        </w:rPr>
        <w:t xml:space="preserve">Schedule 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Bib Pick up 7-8a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Coaches Meeting/Course Briefing 7:45a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First Race 8U 9a (boys and girls 8U may be combined)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Rolling Schedule Afterwards (girls followed by boys)</w:t>
      </w:r>
    </w:p>
    <w:p w:rsidR="00000000" w:rsidDel="00000000" w:rsidP="00000000" w:rsidRDefault="00000000" w:rsidRPr="00000000" w14:paraId="00000013">
      <w:pPr>
        <w:numPr>
          <w:ilvl w:val="1"/>
          <w:numId w:val="5"/>
        </w:numPr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Any races with limited runners may be combined</w:t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15-18 will run 4k with the 13-14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widowControl w:val="1"/>
        <w:spacing w:after="0" w:before="200" w:line="276" w:lineRule="auto"/>
        <w:rPr>
          <w:color w:val="4f81bd"/>
          <w:sz w:val="28"/>
          <w:szCs w:val="28"/>
        </w:rPr>
      </w:pPr>
      <w:bookmarkStart w:colFirst="0" w:colLast="0" w:name="_heading=h.nzxxknicu6i9" w:id="1"/>
      <w:bookmarkEnd w:id="1"/>
      <w:r w:rsidDel="00000000" w:rsidR="00000000" w:rsidRPr="00000000">
        <w:rPr>
          <w:color w:val="4f81bd"/>
          <w:sz w:val="28"/>
          <w:szCs w:val="28"/>
          <w:rtl w:val="0"/>
        </w:rPr>
        <w:t xml:space="preserve">Location &amp; Parking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1"/>
        </w:numPr>
        <w:spacing w:before="40" w:line="276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Meet location: </w:t>
      </w:r>
      <w:hyperlink r:id="rId7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24"/>
            <w:szCs w:val="24"/>
            <w:u w:val="single"/>
            <w:rtl w:val="0"/>
          </w:rPr>
          <w:t xml:space="preserve">End of Barnard</w:t>
        </w:r>
      </w:hyperlink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(Note: You must walk in approximately .5 mile)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1"/>
        </w:numPr>
        <w:spacing w:line="276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Park in the </w:t>
      </w:r>
      <w:hyperlink r:id="rId8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24"/>
            <w:szCs w:val="24"/>
            <w:u w:val="single"/>
            <w:rtl w:val="0"/>
          </w:rPr>
          <w:t xml:space="preserve">Presidio Parking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widowControl w:val="1"/>
        <w:numPr>
          <w:ilvl w:val="1"/>
          <w:numId w:val="1"/>
        </w:numPr>
        <w:spacing w:line="276" w:lineRule="auto"/>
        <w:ind w:left="21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Arrive early to allow time to park and walk. The walk to the start is approximately 10 minutes+.</w:t>
      </w:r>
    </w:p>
    <w:p w:rsidR="00000000" w:rsidDel="00000000" w:rsidP="00000000" w:rsidRDefault="00000000" w:rsidRPr="00000000" w14:paraId="00000019">
      <w:pPr>
        <w:widowControl w:val="1"/>
        <w:numPr>
          <w:ilvl w:val="1"/>
          <w:numId w:val="1"/>
        </w:numPr>
        <w:spacing w:line="276" w:lineRule="auto"/>
        <w:ind w:left="216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Park in the lots by the Officers Club and walk down the stairs to the trail.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1"/>
        </w:numPr>
        <w:spacing w:after="40" w:line="276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Reminder: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Paid meters and lots are enforced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in the Presidio. 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widowControl w:val="1"/>
        <w:spacing w:after="0" w:before="200" w:line="276" w:lineRule="auto"/>
        <w:rPr>
          <w:color w:val="4f81bd"/>
          <w:sz w:val="28"/>
          <w:szCs w:val="28"/>
        </w:rPr>
      </w:pPr>
      <w:bookmarkStart w:colFirst="0" w:colLast="0" w:name="_heading=h.j0dipaapg84c" w:id="2"/>
      <w:bookmarkEnd w:id="2"/>
      <w:r w:rsidDel="00000000" w:rsidR="00000000" w:rsidRPr="00000000">
        <w:rPr>
          <w:color w:val="4f81bd"/>
          <w:sz w:val="28"/>
          <w:szCs w:val="28"/>
          <w:rtl w:val="0"/>
        </w:rPr>
        <w:t xml:space="preserve">What to Bring / Not Bring</w:t>
      </w:r>
    </w:p>
    <w:p w:rsidR="00000000" w:rsidDel="00000000" w:rsidP="00000000" w:rsidRDefault="00000000" w:rsidRPr="00000000" w14:paraId="0000001C">
      <w:pPr>
        <w:widowControl w:val="1"/>
        <w:spacing w:after="180" w:before="180" w:line="276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Allowed / Recommended: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4"/>
        </w:numPr>
        <w:spacing w:before="4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Folding chairs (Note: The ground at the start has wood chips)</w:t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4"/>
        </w:numPr>
        <w:spacing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Hats</w:t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4"/>
        </w:numPr>
        <w:spacing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Water bottles &amp; snacks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4"/>
        </w:numPr>
        <w:spacing w:after="4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Warm layers (the Presidio can be foggy and windy)</w:t>
      </w:r>
    </w:p>
    <w:p w:rsidR="00000000" w:rsidDel="00000000" w:rsidP="00000000" w:rsidRDefault="00000000" w:rsidRPr="00000000" w14:paraId="00000021">
      <w:pPr>
        <w:widowControl w:val="1"/>
        <w:spacing w:after="180" w:before="180" w:line="276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Not Allowed:</w:t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2"/>
        </w:numPr>
        <w:spacing w:before="180" w:line="276" w:lineRule="auto"/>
        <w:ind w:left="720" w:hanging="36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Stakes or anything that goes into the ground (no tent stakes, no course marking)</w:t>
      </w:r>
    </w:p>
    <w:p w:rsidR="00000000" w:rsidDel="00000000" w:rsidP="00000000" w:rsidRDefault="00000000" w:rsidRPr="00000000" w14:paraId="00000023">
      <w:pPr>
        <w:widowControl w:val="1"/>
        <w:numPr>
          <w:ilvl w:val="1"/>
          <w:numId w:val="2"/>
        </w:numPr>
        <w:spacing w:line="276" w:lineRule="auto"/>
        <w:ind w:left="1440" w:hanging="36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If using a tent, each leg must have a 50 lb weight on it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2"/>
        </w:numPr>
        <w:spacing w:after="18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BBQs, grills, or open flames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widowControl w:val="1"/>
        <w:spacing w:after="0" w:before="200" w:line="276" w:lineRule="auto"/>
        <w:rPr>
          <w:color w:val="4f81bd"/>
          <w:sz w:val="28"/>
          <w:szCs w:val="28"/>
        </w:rPr>
      </w:pPr>
      <w:bookmarkStart w:colFirst="0" w:colLast="0" w:name="_heading=h.nv8w6bfnzwgk" w:id="3"/>
      <w:bookmarkEnd w:id="3"/>
      <w:r w:rsidDel="00000000" w:rsidR="00000000" w:rsidRPr="00000000">
        <w:rPr>
          <w:color w:val="4f81bd"/>
          <w:sz w:val="28"/>
          <w:szCs w:val="28"/>
          <w:rtl w:val="0"/>
        </w:rPr>
        <w:t xml:space="preserve">Course Maps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3"/>
        </w:numPr>
        <w:spacing w:after="180" w:before="180" w:line="276" w:lineRule="auto"/>
        <w:ind w:left="838" w:hanging="360"/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2K Map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3"/>
        </w:numPr>
        <w:shd w:fill="ffffff" w:val="clear"/>
        <w:spacing w:after="180" w:before="180" w:line="276" w:lineRule="auto"/>
        <w:ind w:left="838" w:hanging="360"/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3K Map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3"/>
        </w:numPr>
        <w:shd w:fill="ffffff" w:val="clear"/>
        <w:spacing w:after="180" w:before="180" w:line="276" w:lineRule="auto"/>
        <w:ind w:left="838" w:hanging="360"/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4K Map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3"/>
        </w:numPr>
        <w:shd w:fill="ffffff" w:val="clear"/>
        <w:spacing w:after="180" w:before="180" w:line="276" w:lineRule="auto"/>
        <w:ind w:left="838" w:hanging="360"/>
      </w:pPr>
      <w:hyperlink r:id="rId1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All Maps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3.0" w:type="dxa"/>
        <w:jc w:val="left"/>
        <w:tblInd w:w="1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6"/>
        <w:gridCol w:w="3118"/>
        <w:gridCol w:w="3119"/>
        <w:tblGridChange w:id="0">
          <w:tblGrid>
            <w:gridCol w:w="3116"/>
            <w:gridCol w:w="3118"/>
            <w:gridCol w:w="3119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shd w:fill="b4c5e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 Division</w:t>
            </w:r>
          </w:p>
        </w:tc>
        <w:tc>
          <w:tcPr>
            <w:shd w:fill="b4c5e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Distance</w:t>
            </w:r>
          </w:p>
        </w:tc>
        <w:tc>
          <w:tcPr>
            <w:shd w:fill="b4c5e7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of Birth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89"/>
              </w:tabs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1</w:t>
              <w:tab/>
              <w:t xml:space="preserve">8 &amp; Under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2K (1.25 miles)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2033"/>
              </w:tabs>
              <w:spacing w:after="0" w:before="0" w:line="248.00000000000006" w:lineRule="auto"/>
              <w:ind w:left="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9-10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3k(1.87 miles)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  <w:t xml:space="preserve">5-2016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2140"/>
              </w:tabs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3</w:t>
              <w:tab/>
              <w:t xml:space="preserve">11-12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3k (1.87 miles)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  <w:t xml:space="preserve">3-2014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2140"/>
              </w:tabs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4</w:t>
              <w:tab/>
              <w:t xml:space="preserve">13-14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4K (2.5 miles)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  <w:t xml:space="preserve">11-2012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29"/>
              </w:tabs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5</w:t>
              <w:tab/>
              <w:t xml:space="preserve">15-16**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4k (2.5 miles)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  <w:t xml:space="preserve">09-2010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29"/>
              </w:tabs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6</w:t>
              <w:tab/>
              <w:t xml:space="preserve">17-18**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4k (2.5 miles)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  <w:t xml:space="preserve">7-2008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40" w:lineRule="auto"/>
        <w:ind w:left="1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*If the total number of entrants for boys and girls in any given group is small, they may be combined.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**Entrants in groups 5 and 6 will be combined.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Entry Fee: $15.00 per athlete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questions contact Andrea Johnson 510-725-9970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or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info@oaklandcubs.com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1440" w:left="1320" w:right="13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83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8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4" w:lineRule="auto"/>
      <w:ind w:left="1863" w:right="3247"/>
      <w:jc w:val="center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mapmyrun.com/routes/view/6630175520" TargetMode="External"/><Relationship Id="rId10" Type="http://schemas.openxmlformats.org/officeDocument/2006/relationships/hyperlink" Target="https://www.mapmyrun.com/routes/view/6630174607" TargetMode="External"/><Relationship Id="rId13" Type="http://schemas.openxmlformats.org/officeDocument/2006/relationships/hyperlink" Target="mailto:ajohnson_personaltrainer@yahoo.com" TargetMode="External"/><Relationship Id="rId12" Type="http://schemas.openxmlformats.org/officeDocument/2006/relationships/hyperlink" Target="https://www.google.com/maps/d/u/0/edit?mid=1mhQb4K4KTI_jKn9m5nevnTCVORWNBoM&amp;ll=37.79291280244313%2C-122.45571699999999&amp;z=1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apmyrun.com/routes/view/6630174153/" TargetMode="External"/><Relationship Id="rId14" Type="http://schemas.openxmlformats.org/officeDocument/2006/relationships/hyperlink" Target="mailto:info@oaklandcubs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aps.app.goo.gl/99YAnYeeGHmjRw9Y6" TargetMode="External"/><Relationship Id="rId8" Type="http://schemas.openxmlformats.org/officeDocument/2006/relationships/hyperlink" Target="https://maps.app.goo.gl/HVaYnqqqVZn5PuCW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EloQ266b2eEYyMIg7EpXHu2BvA==">CgMxLjAyDmguYWtkejNodmRycnlpMg5oLm56eHhrbmljdTZpOTIOaC5qMGRpcGFhcGc4NGMyDmgubnY4dzZiZm56d2drOAByITEzQnZFQlR5SFM3YzEwMDlVdDVKY3pQSElRVXBFRWdzcQ==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